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B2" w:rsidRPr="009A61B2" w:rsidRDefault="009A61B2" w:rsidP="009A61B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61B2">
        <w:rPr>
          <w:rFonts w:ascii="Times New Roman" w:hAnsi="Times New Roman" w:cs="Times New Roman"/>
          <w:b/>
          <w:sz w:val="24"/>
          <w:szCs w:val="24"/>
        </w:rPr>
        <w:t>Istraživanje broj 5.</w:t>
      </w:r>
    </w:p>
    <w:p w:rsidR="009A61B2" w:rsidRPr="009A61B2" w:rsidRDefault="009A61B2" w:rsidP="009A6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1B2">
        <w:rPr>
          <w:rFonts w:ascii="Times New Roman" w:hAnsi="Times New Roman" w:cs="Times New Roman"/>
          <w:sz w:val="24"/>
          <w:szCs w:val="24"/>
        </w:rPr>
        <w:t xml:space="preserve">Voditelj znanstvenog istraživanja ''Usporedna analiza položaja hrvatskih branitelja u društvu i sustavne skrbi o njima u odnosu na veterane u SAD-u'' </w:t>
      </w:r>
      <w:r w:rsidRPr="009A61B2">
        <w:rPr>
          <w:rFonts w:ascii="Times New Roman" w:hAnsi="Times New Roman" w:cs="Times New Roman"/>
          <w:sz w:val="24"/>
          <w:szCs w:val="24"/>
        </w:rPr>
        <w:t xml:space="preserve">dr. sc. Dejan Kovač </w:t>
      </w:r>
      <w:r w:rsidRPr="009A61B2">
        <w:rPr>
          <w:rFonts w:ascii="Times New Roman" w:hAnsi="Times New Roman" w:cs="Times New Roman"/>
          <w:sz w:val="24"/>
          <w:szCs w:val="24"/>
        </w:rPr>
        <w:t xml:space="preserve">postdoktorski </w:t>
      </w:r>
      <w:r w:rsidRPr="009A61B2">
        <w:rPr>
          <w:rFonts w:ascii="Times New Roman" w:hAnsi="Times New Roman" w:cs="Times New Roman"/>
          <w:sz w:val="24"/>
          <w:szCs w:val="24"/>
        </w:rPr>
        <w:t xml:space="preserve">je </w:t>
      </w:r>
      <w:r w:rsidRPr="009A61B2">
        <w:rPr>
          <w:rFonts w:ascii="Times New Roman" w:hAnsi="Times New Roman" w:cs="Times New Roman"/>
          <w:sz w:val="24"/>
          <w:szCs w:val="24"/>
        </w:rPr>
        <w:t xml:space="preserve">istraživač iz ekonomskih i političkih znanosti na </w:t>
      </w:r>
      <w:proofErr w:type="spellStart"/>
      <w:r w:rsidRPr="009A61B2">
        <w:rPr>
          <w:rFonts w:ascii="Times New Roman" w:hAnsi="Times New Roman" w:cs="Times New Roman"/>
          <w:sz w:val="24"/>
          <w:szCs w:val="24"/>
        </w:rPr>
        <w:t>Woodrow</w:t>
      </w:r>
      <w:proofErr w:type="spellEnd"/>
      <w:r w:rsidRPr="009A61B2">
        <w:rPr>
          <w:rFonts w:ascii="Times New Roman" w:hAnsi="Times New Roman" w:cs="Times New Roman"/>
          <w:sz w:val="24"/>
          <w:szCs w:val="24"/>
        </w:rPr>
        <w:t xml:space="preserve"> Wilson školi međunarodnih odnosa na sveučilištu </w:t>
      </w:r>
      <w:proofErr w:type="spellStart"/>
      <w:r w:rsidRPr="009A61B2">
        <w:rPr>
          <w:rFonts w:ascii="Times New Roman" w:hAnsi="Times New Roman" w:cs="Times New Roman"/>
          <w:sz w:val="24"/>
          <w:szCs w:val="24"/>
        </w:rPr>
        <w:t>Princeton</w:t>
      </w:r>
      <w:proofErr w:type="spellEnd"/>
      <w:r w:rsidRPr="009A61B2">
        <w:rPr>
          <w:rFonts w:ascii="Times New Roman" w:hAnsi="Times New Roman" w:cs="Times New Roman"/>
          <w:sz w:val="24"/>
          <w:szCs w:val="24"/>
        </w:rPr>
        <w:t xml:space="preserve">. Doktorirao </w:t>
      </w:r>
      <w:r w:rsidRPr="009A61B2">
        <w:rPr>
          <w:rFonts w:ascii="Times New Roman" w:hAnsi="Times New Roman" w:cs="Times New Roman"/>
          <w:sz w:val="24"/>
          <w:szCs w:val="24"/>
        </w:rPr>
        <w:t xml:space="preserve">i </w:t>
      </w:r>
      <w:r w:rsidRPr="009A61B2">
        <w:rPr>
          <w:rFonts w:ascii="Times New Roman" w:hAnsi="Times New Roman" w:cs="Times New Roman"/>
          <w:sz w:val="24"/>
          <w:szCs w:val="24"/>
        </w:rPr>
        <w:t>magistrirao</w:t>
      </w:r>
      <w:r w:rsidRPr="009A61B2">
        <w:rPr>
          <w:rFonts w:ascii="Times New Roman" w:hAnsi="Times New Roman" w:cs="Times New Roman"/>
          <w:sz w:val="24"/>
          <w:szCs w:val="24"/>
        </w:rPr>
        <w:t xml:space="preserve"> je</w:t>
      </w:r>
      <w:r w:rsidRPr="009A61B2">
        <w:rPr>
          <w:rFonts w:ascii="Times New Roman" w:hAnsi="Times New Roman" w:cs="Times New Roman"/>
          <w:sz w:val="24"/>
          <w:szCs w:val="24"/>
        </w:rPr>
        <w:t xml:space="preserve"> na ekonomskom i</w:t>
      </w:r>
      <w:r w:rsidRPr="009A61B2">
        <w:rPr>
          <w:rFonts w:ascii="Times New Roman" w:hAnsi="Times New Roman" w:cs="Times New Roman"/>
          <w:sz w:val="24"/>
          <w:szCs w:val="24"/>
        </w:rPr>
        <w:t>nstitutu CERGE-EI Prag. Član je</w:t>
      </w:r>
      <w:r w:rsidRPr="009A61B2">
        <w:rPr>
          <w:rFonts w:ascii="Times New Roman" w:hAnsi="Times New Roman" w:cs="Times New Roman"/>
          <w:sz w:val="24"/>
          <w:szCs w:val="24"/>
        </w:rPr>
        <w:t xml:space="preserve"> American </w:t>
      </w:r>
      <w:proofErr w:type="spellStart"/>
      <w:r w:rsidRPr="009A61B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9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1B2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9A61B2">
        <w:rPr>
          <w:rFonts w:ascii="Times New Roman" w:hAnsi="Times New Roman" w:cs="Times New Roman"/>
          <w:sz w:val="24"/>
          <w:szCs w:val="24"/>
        </w:rPr>
        <w:t xml:space="preserve"> i Royal </w:t>
      </w:r>
      <w:proofErr w:type="spellStart"/>
      <w:r w:rsidRPr="009A61B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9A6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1B2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9A61B2">
        <w:rPr>
          <w:rFonts w:ascii="Times New Roman" w:hAnsi="Times New Roman" w:cs="Times New Roman"/>
          <w:sz w:val="24"/>
          <w:szCs w:val="24"/>
        </w:rPr>
        <w:t>. Znanstveni i stručni rad mu je usmjeren na rješavanje glavnih ekonomskih i političkih problema tranzicijskih ekonomija u regiji i svijetu. U zadnjih nekoliko godina kroz javne nastupe, edukacije i inicijative nastoji obrazovati opću populaciju o aktualnim problemima u Republici Hrvatskoj</w:t>
      </w:r>
      <w:r w:rsidRPr="009A61B2">
        <w:rPr>
          <w:rFonts w:ascii="Times New Roman" w:hAnsi="Times New Roman" w:cs="Times New Roman"/>
          <w:sz w:val="24"/>
          <w:szCs w:val="24"/>
        </w:rPr>
        <w:t>, n</w:t>
      </w:r>
      <w:r w:rsidRPr="009A61B2">
        <w:rPr>
          <w:rFonts w:ascii="Times New Roman" w:hAnsi="Times New Roman" w:cs="Times New Roman"/>
          <w:sz w:val="24"/>
          <w:szCs w:val="24"/>
        </w:rPr>
        <w:t>eke od njegovih tema istraživanja su : borba protiv korupcije, izgradnja demokratičnijeg izbornog sustava, reforme ekonomskog sustava i državne uprave, optimizacije obrazovnog, zdravstvenog i političkog sustava</w:t>
      </w:r>
      <w:r w:rsidRPr="009A61B2">
        <w:rPr>
          <w:rFonts w:ascii="Times New Roman" w:hAnsi="Times New Roman" w:cs="Times New Roman"/>
          <w:sz w:val="24"/>
          <w:szCs w:val="24"/>
        </w:rPr>
        <w:t>.</w:t>
      </w:r>
    </w:p>
    <w:p w:rsidR="009A61B2" w:rsidRPr="009A61B2" w:rsidRDefault="009A61B2" w:rsidP="009A6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2398" w:rsidRPr="009A61B2" w:rsidRDefault="009A61B2" w:rsidP="009A61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61B2">
        <w:rPr>
          <w:rFonts w:ascii="Times New Roman" w:hAnsi="Times New Roman" w:cs="Times New Roman"/>
          <w:sz w:val="24"/>
          <w:szCs w:val="24"/>
        </w:rPr>
        <w:t xml:space="preserve">Stručni suradnik na istraživanju je </w:t>
      </w:r>
      <w:r w:rsidR="00CC3965" w:rsidRPr="009A61B2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CC3965" w:rsidRPr="009A61B2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C3965" w:rsidRPr="009A61B2">
        <w:rPr>
          <w:rFonts w:ascii="Times New Roman" w:hAnsi="Times New Roman" w:cs="Times New Roman"/>
          <w:sz w:val="24"/>
          <w:szCs w:val="24"/>
        </w:rPr>
        <w:t xml:space="preserve"> </w:t>
      </w:r>
      <w:r w:rsidR="006514A1" w:rsidRPr="009A61B2">
        <w:rPr>
          <w:rFonts w:ascii="Times New Roman" w:hAnsi="Times New Roman" w:cs="Times New Roman"/>
          <w:sz w:val="24"/>
          <w:szCs w:val="24"/>
        </w:rPr>
        <w:t xml:space="preserve">Vinko </w:t>
      </w:r>
      <w:proofErr w:type="spellStart"/>
      <w:r w:rsidR="006514A1" w:rsidRPr="009A61B2">
        <w:rPr>
          <w:rFonts w:ascii="Times New Roman" w:hAnsi="Times New Roman" w:cs="Times New Roman"/>
          <w:sz w:val="24"/>
          <w:szCs w:val="24"/>
        </w:rPr>
        <w:t>Bakija</w:t>
      </w:r>
      <w:proofErr w:type="spellEnd"/>
      <w:r w:rsidR="006514A1" w:rsidRPr="009A61B2">
        <w:rPr>
          <w:rFonts w:ascii="Times New Roman" w:hAnsi="Times New Roman" w:cs="Times New Roman"/>
          <w:sz w:val="24"/>
          <w:szCs w:val="24"/>
        </w:rPr>
        <w:t xml:space="preserve"> </w:t>
      </w:r>
      <w:r w:rsidR="00CC3965" w:rsidRPr="009A61B2">
        <w:rPr>
          <w:rFonts w:ascii="Times New Roman" w:hAnsi="Times New Roman" w:cs="Times New Roman"/>
          <w:sz w:val="24"/>
          <w:szCs w:val="24"/>
        </w:rPr>
        <w:t xml:space="preserve">viši predavač na Sveučilištu u Zadru, </w:t>
      </w:r>
      <w:r w:rsidR="00CC3965" w:rsidRPr="009A61B2">
        <w:rPr>
          <w:rFonts w:ascii="Times New Roman" w:hAnsi="Times New Roman" w:cs="Times New Roman"/>
          <w:sz w:val="24"/>
          <w:szCs w:val="24"/>
        </w:rPr>
        <w:t>Odjel za turizam i komunikacijske znanosti</w:t>
      </w:r>
      <w:r w:rsidR="00CC3965" w:rsidRPr="009A61B2">
        <w:rPr>
          <w:rFonts w:ascii="Times New Roman" w:hAnsi="Times New Roman" w:cs="Times New Roman"/>
          <w:sz w:val="24"/>
          <w:szCs w:val="24"/>
        </w:rPr>
        <w:t xml:space="preserve"> </w:t>
      </w:r>
      <w:r w:rsidRPr="009A61B2">
        <w:rPr>
          <w:rFonts w:ascii="Times New Roman" w:hAnsi="Times New Roman" w:cs="Times New Roman"/>
          <w:sz w:val="24"/>
          <w:szCs w:val="24"/>
        </w:rPr>
        <w:t>gdje predaje kolegije;</w:t>
      </w:r>
      <w:r w:rsidR="00CC3965" w:rsidRPr="009A61B2">
        <w:rPr>
          <w:rFonts w:ascii="Times New Roman" w:hAnsi="Times New Roman" w:cs="Times New Roman"/>
          <w:sz w:val="24"/>
          <w:szCs w:val="24"/>
        </w:rPr>
        <w:t xml:space="preserve"> </w:t>
      </w:r>
      <w:r w:rsidR="006514A1" w:rsidRPr="009A61B2">
        <w:rPr>
          <w:rFonts w:ascii="Times New Roman" w:hAnsi="Times New Roman" w:cs="Times New Roman"/>
          <w:sz w:val="24"/>
          <w:szCs w:val="24"/>
        </w:rPr>
        <w:t xml:space="preserve">Urbani turizam, Kulturni turizam, </w:t>
      </w:r>
      <w:r w:rsidR="006514A1" w:rsidRPr="009A61B2">
        <w:rPr>
          <w:rFonts w:ascii="Times New Roman" w:hAnsi="Times New Roman" w:cs="Times New Roman"/>
          <w:sz w:val="24"/>
          <w:szCs w:val="24"/>
        </w:rPr>
        <w:t>Slobodn</w:t>
      </w:r>
      <w:r w:rsidR="006514A1" w:rsidRPr="009A61B2">
        <w:rPr>
          <w:rFonts w:ascii="Times New Roman" w:hAnsi="Times New Roman" w:cs="Times New Roman"/>
          <w:sz w:val="24"/>
          <w:szCs w:val="24"/>
        </w:rPr>
        <w:t>o vrijeme i sociologija turizma, Uvod u turističku kulturu,</w:t>
      </w:r>
      <w:r w:rsidR="005B312B" w:rsidRPr="009A61B2">
        <w:rPr>
          <w:rFonts w:ascii="Times New Roman" w:hAnsi="Times New Roman" w:cs="Times New Roman"/>
          <w:sz w:val="24"/>
          <w:szCs w:val="24"/>
        </w:rPr>
        <w:t xml:space="preserve"> Francuski jezik struke. </w:t>
      </w:r>
      <w:r w:rsidR="00CC3965" w:rsidRPr="009A61B2">
        <w:rPr>
          <w:rFonts w:ascii="Times New Roman" w:hAnsi="Times New Roman" w:cs="Times New Roman"/>
          <w:sz w:val="24"/>
          <w:szCs w:val="24"/>
        </w:rPr>
        <w:t xml:space="preserve">Područje znanstvenog </w:t>
      </w:r>
      <w:r w:rsidR="005B312B" w:rsidRPr="009A61B2">
        <w:rPr>
          <w:rFonts w:ascii="Times New Roman" w:hAnsi="Times New Roman" w:cs="Times New Roman"/>
          <w:sz w:val="24"/>
          <w:szCs w:val="24"/>
        </w:rPr>
        <w:t xml:space="preserve">interesa </w:t>
      </w:r>
      <w:r w:rsidR="00CC3965" w:rsidRPr="009A61B2">
        <w:rPr>
          <w:rFonts w:ascii="Times New Roman" w:hAnsi="Times New Roman" w:cs="Times New Roman"/>
          <w:sz w:val="24"/>
          <w:szCs w:val="24"/>
        </w:rPr>
        <w:t>je: održivi turizam, mitovi o turizmu u RH, religijski turizam, uloga informacijski</w:t>
      </w:r>
      <w:r w:rsidR="005B312B" w:rsidRPr="009A61B2">
        <w:rPr>
          <w:rFonts w:ascii="Times New Roman" w:hAnsi="Times New Roman" w:cs="Times New Roman"/>
          <w:sz w:val="24"/>
          <w:szCs w:val="24"/>
        </w:rPr>
        <w:t>h znanosti u oblikovanju socijalno prihvatljivog ponašanja</w:t>
      </w:r>
      <w:r w:rsidRPr="009A61B2">
        <w:rPr>
          <w:rFonts w:ascii="Times New Roman" w:hAnsi="Times New Roman" w:cs="Times New Roman"/>
          <w:sz w:val="24"/>
          <w:szCs w:val="24"/>
        </w:rPr>
        <w:t xml:space="preserve"> u obrazovanju</w:t>
      </w:r>
      <w:r w:rsidR="005B312B" w:rsidRPr="009A61B2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5B312B" w:rsidRDefault="005B312B" w:rsidP="00CC3965">
      <w:pPr>
        <w:spacing w:line="360" w:lineRule="auto"/>
        <w:rPr>
          <w:rFonts w:ascii="Times New Roman" w:hAnsi="Times New Roman" w:cs="Times New Roman"/>
        </w:rPr>
      </w:pPr>
    </w:p>
    <w:p w:rsidR="005B312B" w:rsidRPr="00CC3965" w:rsidRDefault="005B312B" w:rsidP="00CC3965">
      <w:pPr>
        <w:spacing w:line="360" w:lineRule="auto"/>
        <w:rPr>
          <w:rFonts w:ascii="Times New Roman" w:hAnsi="Times New Roman" w:cs="Times New Roman"/>
        </w:rPr>
      </w:pPr>
    </w:p>
    <w:sectPr w:rsidR="005B312B" w:rsidRPr="00CC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A1"/>
    <w:rsid w:val="0017159F"/>
    <w:rsid w:val="001A4FC0"/>
    <w:rsid w:val="005B312B"/>
    <w:rsid w:val="006514A1"/>
    <w:rsid w:val="006C1636"/>
    <w:rsid w:val="009A61B2"/>
    <w:rsid w:val="00C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2</cp:revision>
  <dcterms:created xsi:type="dcterms:W3CDTF">2020-12-18T10:45:00Z</dcterms:created>
  <dcterms:modified xsi:type="dcterms:W3CDTF">2020-12-18T10:45:00Z</dcterms:modified>
</cp:coreProperties>
</file>